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FCF" w:rsidRDefault="00F3596D" w:rsidP="00F3596D">
      <w:pPr>
        <w:jc w:val="center"/>
      </w:pPr>
      <w:bookmarkStart w:id="0" w:name="_GoBack"/>
      <w:bookmarkEnd w:id="0"/>
      <w:r>
        <w:rPr>
          <w:noProof/>
        </w:rPr>
        <w:drawing>
          <wp:inline distT="0" distB="0" distL="0" distR="0" wp14:anchorId="470A1D6B" wp14:editId="6A176E68">
            <wp:extent cx="1120588" cy="1143000"/>
            <wp:effectExtent l="25400" t="0" r="0" b="0"/>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22218" cy="1144662"/>
                    </a:xfrm>
                    <a:prstGeom prst="rect">
                      <a:avLst/>
                    </a:prstGeom>
                  </pic:spPr>
                </pic:pic>
              </a:graphicData>
            </a:graphic>
          </wp:inline>
        </w:drawing>
      </w:r>
    </w:p>
    <w:p w:rsidR="00F3596D" w:rsidRDefault="00F3596D" w:rsidP="00F3596D">
      <w:pPr>
        <w:jc w:val="center"/>
      </w:pPr>
    </w:p>
    <w:p w:rsidR="00FD45EB" w:rsidRDefault="00FD45EB" w:rsidP="00FD45EB">
      <w:pPr>
        <w:jc w:val="center"/>
        <w:rPr>
          <w:b/>
          <w:u w:val="single"/>
        </w:rPr>
      </w:pPr>
      <w:r>
        <w:rPr>
          <w:b/>
          <w:u w:val="single"/>
        </w:rPr>
        <w:t xml:space="preserve">Connecticut Commuter Rail Council </w:t>
      </w:r>
    </w:p>
    <w:p w:rsidR="00FD45EB" w:rsidRDefault="00583FDE" w:rsidP="00FD45EB">
      <w:pPr>
        <w:jc w:val="center"/>
        <w:rPr>
          <w:b/>
          <w:u w:val="single"/>
        </w:rPr>
      </w:pPr>
      <w:r>
        <w:rPr>
          <w:b/>
          <w:u w:val="single"/>
        </w:rPr>
        <w:t>March 18</w:t>
      </w:r>
      <w:r w:rsidR="004321E9">
        <w:rPr>
          <w:b/>
          <w:u w:val="single"/>
        </w:rPr>
        <w:t>, 2020</w:t>
      </w:r>
    </w:p>
    <w:p w:rsidR="00451590" w:rsidRDefault="00451590" w:rsidP="00FD45EB">
      <w:pPr>
        <w:jc w:val="center"/>
        <w:rPr>
          <w:b/>
          <w:u w:val="single"/>
        </w:rPr>
      </w:pPr>
    </w:p>
    <w:p w:rsidR="00D24403" w:rsidRDefault="00AB7892" w:rsidP="005648BF">
      <w:r>
        <w:t>The following Council Members were in attendance</w:t>
      </w:r>
      <w:r w:rsidR="00573FBA">
        <w:t xml:space="preserve"> by phone</w:t>
      </w:r>
      <w:r>
        <w:t xml:space="preserve">: </w:t>
      </w:r>
      <w:r w:rsidR="00B51AE8">
        <w:t xml:space="preserve">Jim Gildea, </w:t>
      </w:r>
      <w:r w:rsidR="00037963">
        <w:t xml:space="preserve">Jeff Maron, </w:t>
      </w:r>
      <w:r w:rsidR="00B51AE8">
        <w:t xml:space="preserve">Peter Garneau, </w:t>
      </w:r>
      <w:r w:rsidR="00037963">
        <w:t>Sue Prosi</w:t>
      </w:r>
      <w:r w:rsidR="00B51AE8">
        <w:t xml:space="preserve">, </w:t>
      </w:r>
      <w:r w:rsidR="00573FBA">
        <w:t xml:space="preserve">Mitch Fuchs, Terry </w:t>
      </w:r>
      <w:proofErr w:type="spellStart"/>
      <w:r w:rsidR="00573FBA">
        <w:t>Borjeson</w:t>
      </w:r>
      <w:proofErr w:type="spellEnd"/>
      <w:r w:rsidR="00573FBA">
        <w:t xml:space="preserve">, Doug Hausladen, Mike Mahoney, E.C. </w:t>
      </w:r>
      <w:proofErr w:type="spellStart"/>
      <w:r w:rsidR="00573FBA">
        <w:t>Shroeder</w:t>
      </w:r>
      <w:proofErr w:type="spellEnd"/>
      <w:r w:rsidR="00573FBA">
        <w:t xml:space="preserve">, Melissa Kane, </w:t>
      </w:r>
      <w:r w:rsidR="00B51AE8">
        <w:t>and Roger Cirella.</w:t>
      </w:r>
    </w:p>
    <w:p w:rsidR="00573FBA" w:rsidRDefault="00EB1FFB" w:rsidP="005648BF">
      <w:r>
        <w:t>The following people also attended by phone</w:t>
      </w:r>
      <w:r w:rsidR="004C3537">
        <w:t xml:space="preserve">: </w:t>
      </w:r>
      <w:r w:rsidR="006E3836">
        <w:t>Glenn Hayden, MNR; John Kesich, MNR</w:t>
      </w:r>
      <w:r w:rsidR="006346EC">
        <w:t>;</w:t>
      </w:r>
      <w:r w:rsidR="006E3836">
        <w:t xml:space="preserve"> </w:t>
      </w:r>
      <w:r w:rsidR="006346EC">
        <w:rPr>
          <w:rFonts w:eastAsia="Times New Roman"/>
        </w:rPr>
        <w:t xml:space="preserve">Justin </w:t>
      </w:r>
      <w:proofErr w:type="spellStart"/>
      <w:r w:rsidR="006346EC">
        <w:rPr>
          <w:rFonts w:eastAsia="Times New Roman"/>
        </w:rPr>
        <w:t>Vonashek</w:t>
      </w:r>
      <w:proofErr w:type="spellEnd"/>
      <w:r w:rsidR="006346EC">
        <w:rPr>
          <w:rFonts w:eastAsia="Times New Roman"/>
        </w:rPr>
        <w:t xml:space="preserve">, MNR; </w:t>
      </w:r>
      <w:r w:rsidR="00306906">
        <w:rPr>
          <w:rFonts w:eastAsia="Times New Roman"/>
        </w:rPr>
        <w:t xml:space="preserve">and Richard Jankovich, CDOT.  </w:t>
      </w:r>
    </w:p>
    <w:p w:rsidR="00D70CCB" w:rsidRDefault="006F494A" w:rsidP="005648BF">
      <w:r>
        <w:t>Public Comments:</w:t>
      </w:r>
      <w:r w:rsidR="00306906">
        <w:t xml:space="preserve">  None.  </w:t>
      </w:r>
    </w:p>
    <w:p w:rsidR="00E60D3E" w:rsidRDefault="006F494A" w:rsidP="00E60D3E">
      <w:r>
        <w:t>Council Business:</w:t>
      </w:r>
      <w:r w:rsidR="00E60D3E" w:rsidRPr="00E60D3E">
        <w:t xml:space="preserve"> </w:t>
      </w:r>
    </w:p>
    <w:p w:rsidR="00E60D3E" w:rsidRDefault="00E60D3E" w:rsidP="005648BF">
      <w:r>
        <w:t xml:space="preserve">February 2020 minutes were approved.  </w:t>
      </w:r>
    </w:p>
    <w:p w:rsidR="00583FDE" w:rsidRDefault="00583FDE" w:rsidP="00583FDE">
      <w:pPr>
        <w:pStyle w:val="ListParagraph"/>
        <w:numPr>
          <w:ilvl w:val="0"/>
          <w:numId w:val="24"/>
        </w:numPr>
        <w:spacing w:before="2"/>
      </w:pPr>
      <w:proofErr w:type="spellStart"/>
      <w:r>
        <w:t>CoVid</w:t>
      </w:r>
      <w:proofErr w:type="spellEnd"/>
      <w:r>
        <w:t xml:space="preserve"> 19 Response and Planning</w:t>
      </w:r>
    </w:p>
    <w:p w:rsidR="002D564F" w:rsidRDefault="00EB71C2" w:rsidP="002D564F">
      <w:pPr>
        <w:spacing w:before="2"/>
        <w:ind w:left="720"/>
      </w:pPr>
      <w:r>
        <w:t xml:space="preserve">John Kesich said ridership is down ninety (90) percent.  This decline was precipitated by the corona virus.  MNR is cleaning and disinfecting rail cars.  MNR employees are using Lysol and Lysol wipes.  </w:t>
      </w:r>
      <w:r w:rsidR="002D564F">
        <w:t>The virus is spread through coughing and sneezing.  All the rolling stock and buses are cleaned every sev</w:t>
      </w:r>
      <w:r w:rsidR="00206A23">
        <w:t>enty-two (72) hours.  New York S</w:t>
      </w:r>
      <w:r w:rsidR="002D564F">
        <w:t xml:space="preserve">tate recommends running service so essential personnel can get to their jobs.  Amtrak and CDOT are running on a Saturday schedule.  There are no </w:t>
      </w:r>
      <w:proofErr w:type="spellStart"/>
      <w:r w:rsidR="002D564F">
        <w:t>CoVid</w:t>
      </w:r>
      <w:proofErr w:type="spellEnd"/>
      <w:r w:rsidR="002D564F">
        <w:t xml:space="preserve"> 19 cases among MNR employees</w:t>
      </w:r>
      <w:r w:rsidR="00EB1FFB">
        <w:t xml:space="preserve"> </w:t>
      </w:r>
      <w:proofErr w:type="gramStart"/>
      <w:r w:rsidR="00EB1FFB">
        <w:t>at this time</w:t>
      </w:r>
      <w:proofErr w:type="gramEnd"/>
      <w:r w:rsidR="002D564F">
        <w:t xml:space="preserve">.  Cash sales have been suspended except at TVM locations.  Jeff Maron thanked MNR for their service and for stepping up to meet this crisis.  There was a question from twitter regarding ticket refunds.  </w:t>
      </w:r>
      <w:r w:rsidR="00206A23">
        <w:t xml:space="preserve">John said there were no changes in refund policy.  </w:t>
      </w:r>
    </w:p>
    <w:p w:rsidR="00206A23" w:rsidRDefault="00206A23" w:rsidP="002D564F">
      <w:pPr>
        <w:spacing w:before="2"/>
        <w:ind w:left="720"/>
      </w:pPr>
      <w:r>
        <w:t xml:space="preserve">Jim Gildea asked about MNR funding.  John said MNR customers cover half of operating expenses.  The other half comes from subsidies.  For example, the gas tax and the real estate conveyance tax are used to make up the difference.  </w:t>
      </w:r>
    </w:p>
    <w:p w:rsidR="00206A23" w:rsidRDefault="00206A23" w:rsidP="002D564F">
      <w:pPr>
        <w:spacing w:before="2"/>
        <w:ind w:left="720"/>
      </w:pPr>
      <w:r>
        <w:t>John said MNR is trying to avoid employee furloughs.  Employees can be re-assigned to other tasks.</w:t>
      </w:r>
    </w:p>
    <w:p w:rsidR="00583FDE" w:rsidRDefault="00583FDE" w:rsidP="00583FDE">
      <w:pPr>
        <w:pStyle w:val="ListParagraph"/>
        <w:numPr>
          <w:ilvl w:val="0"/>
          <w:numId w:val="24"/>
        </w:numPr>
        <w:spacing w:before="2"/>
      </w:pPr>
      <w:r>
        <w:t>PTC Implementation Status</w:t>
      </w:r>
    </w:p>
    <w:p w:rsidR="00952CF0" w:rsidRDefault="00952CF0" w:rsidP="00952CF0">
      <w:pPr>
        <w:pStyle w:val="ListParagraph"/>
        <w:spacing w:before="2"/>
      </w:pPr>
      <w:r>
        <w:t>Glenn said the Harlem and Hudson Line are entirely in PTC.  The Danbury Branch is in PTC and the New Canaan Line is in RSD.  MNR is still working on the New Haven Line specifically CP 273 and CP 274.  Between today and this July, the M8 fleet will be equipped with software</w:t>
      </w:r>
      <w:r w:rsidR="00EB1FFB">
        <w:t xml:space="preserve"> and the software will be tested in July.  </w:t>
      </w:r>
      <w:r>
        <w:t>The freight lines such as P&amp;W and CSX will utilize PTC by this summer.</w:t>
      </w:r>
    </w:p>
    <w:p w:rsidR="00EB1FFB" w:rsidRDefault="00EB1FFB" w:rsidP="00952CF0">
      <w:pPr>
        <w:pStyle w:val="ListParagraph"/>
        <w:spacing w:before="2"/>
      </w:pPr>
    </w:p>
    <w:p w:rsidR="00EB1FFB" w:rsidRDefault="00EB1FFB" w:rsidP="00952CF0">
      <w:pPr>
        <w:pStyle w:val="ListParagraph"/>
        <w:spacing w:before="2"/>
      </w:pPr>
    </w:p>
    <w:p w:rsidR="00583FDE" w:rsidRDefault="00583FDE" w:rsidP="00583FDE">
      <w:pPr>
        <w:pStyle w:val="ListParagraph"/>
        <w:numPr>
          <w:ilvl w:val="0"/>
          <w:numId w:val="24"/>
        </w:numPr>
        <w:spacing w:before="2"/>
      </w:pPr>
      <w:r>
        <w:lastRenderedPageBreak/>
        <w:t>Main Line Issues-Questions For MNR</w:t>
      </w:r>
    </w:p>
    <w:p w:rsidR="00952CF0" w:rsidRDefault="00952CF0" w:rsidP="00952CF0">
      <w:pPr>
        <w:pStyle w:val="ListParagraph"/>
        <w:spacing w:before="2"/>
      </w:pPr>
      <w:r>
        <w:t xml:space="preserve">John Bernick said service is operating above goal.  The mild weather has helped.  Glenn said work has not slowed down.  Welded rail has recently been installed in </w:t>
      </w:r>
      <w:proofErr w:type="spellStart"/>
      <w:r>
        <w:t>Rowayton</w:t>
      </w:r>
      <w:proofErr w:type="spellEnd"/>
      <w:r>
        <w:t xml:space="preserve">.  </w:t>
      </w:r>
    </w:p>
    <w:p w:rsidR="00952CF0" w:rsidRDefault="00952CF0" w:rsidP="00952CF0">
      <w:pPr>
        <w:pStyle w:val="ListParagraph"/>
        <w:spacing w:before="2"/>
      </w:pPr>
    </w:p>
    <w:p w:rsidR="00583FDE" w:rsidRDefault="00583FDE" w:rsidP="00583FDE">
      <w:pPr>
        <w:pStyle w:val="ListParagraph"/>
        <w:numPr>
          <w:ilvl w:val="0"/>
          <w:numId w:val="24"/>
        </w:numPr>
        <w:spacing w:before="2"/>
      </w:pPr>
      <w:r>
        <w:t>Branch Line Issues-Questions For MNR</w:t>
      </w:r>
    </w:p>
    <w:p w:rsidR="00E60D3E" w:rsidRDefault="00E60D3E" w:rsidP="00E60D3E">
      <w:pPr>
        <w:pStyle w:val="ListParagraph"/>
        <w:spacing w:before="2"/>
      </w:pPr>
      <w:r>
        <w:t xml:space="preserve">The work projects will impact branches.  There is significant work scheduled for the Waterbury Branch.  The cab signal and PTC system will be state of the art on the Waterbury.  There is catenary work scheduled in Devon.  </w:t>
      </w:r>
    </w:p>
    <w:p w:rsidR="00275BC2" w:rsidRDefault="00275BC2" w:rsidP="00E60D3E">
      <w:pPr>
        <w:pStyle w:val="ListParagraph"/>
        <w:spacing w:before="2"/>
      </w:pPr>
    </w:p>
    <w:p w:rsidR="00583FDE" w:rsidRDefault="00583FDE" w:rsidP="00583FDE">
      <w:pPr>
        <w:pStyle w:val="ListParagraph"/>
        <w:numPr>
          <w:ilvl w:val="0"/>
          <w:numId w:val="24"/>
        </w:numPr>
        <w:spacing w:before="2"/>
      </w:pPr>
      <w:r>
        <w:t>Adjourn</w:t>
      </w:r>
    </w:p>
    <w:p w:rsidR="00E60D3E" w:rsidRDefault="00E60D3E" w:rsidP="00E60D3E">
      <w:pPr>
        <w:pStyle w:val="ListParagraph"/>
        <w:spacing w:before="2"/>
      </w:pPr>
      <w:r>
        <w:t>Jeff said the customers appreciate MNR.</w:t>
      </w:r>
    </w:p>
    <w:p w:rsidR="008A1D86" w:rsidRDefault="00E60D3E" w:rsidP="008A1D86">
      <w:pPr>
        <w:pStyle w:val="ListParagraph"/>
        <w:spacing w:before="2"/>
      </w:pPr>
      <w:r>
        <w:t>Melissa Kane made a motion to adjourn t</w:t>
      </w:r>
      <w:r w:rsidR="00EB1FFB">
        <w:t>hat was seconded by Doug Hausla</w:t>
      </w:r>
      <w:r>
        <w:t xml:space="preserve">den and the meeting adjourned at 6:40pm.  </w:t>
      </w:r>
    </w:p>
    <w:p w:rsidR="005D3BA3" w:rsidRPr="005D3BA3" w:rsidRDefault="005D3BA3" w:rsidP="005D3BA3">
      <w:pPr>
        <w:pStyle w:val="ListParagraph"/>
        <w:spacing w:before="2"/>
        <w:rPr>
          <w:b/>
          <w:u w:val="single"/>
        </w:rPr>
      </w:pPr>
    </w:p>
    <w:p w:rsidR="006F494A" w:rsidRPr="006F494A" w:rsidRDefault="006F494A" w:rsidP="006F494A">
      <w:pPr>
        <w:pStyle w:val="ListParagraph"/>
        <w:spacing w:before="2"/>
        <w:rPr>
          <w:b/>
          <w:u w:val="single"/>
        </w:rPr>
      </w:pPr>
    </w:p>
    <w:p w:rsidR="006E1620" w:rsidRDefault="00FD45EB" w:rsidP="00FD45EB">
      <w:r>
        <w:t>Respectfully submitted,</w:t>
      </w:r>
    </w:p>
    <w:p w:rsidR="00FD45EB" w:rsidRDefault="00FD45EB" w:rsidP="00FD45EB"/>
    <w:p w:rsidR="00464A05" w:rsidRDefault="00FD45EB" w:rsidP="0070105F">
      <w:r>
        <w:t xml:space="preserve">Roger J. Cirella, Secretary </w:t>
      </w:r>
    </w:p>
    <w:sectPr w:rsidR="00464A05" w:rsidSect="00F3596D">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20E" w:rsidRDefault="0097320E" w:rsidP="001B78DE">
      <w:pPr>
        <w:spacing w:after="0" w:line="240" w:lineRule="auto"/>
      </w:pPr>
      <w:r>
        <w:separator/>
      </w:r>
    </w:p>
  </w:endnote>
  <w:endnote w:type="continuationSeparator" w:id="0">
    <w:p w:rsidR="0097320E" w:rsidRDefault="0097320E" w:rsidP="001B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20E" w:rsidRDefault="0097320E" w:rsidP="001B78DE">
      <w:pPr>
        <w:spacing w:after="0" w:line="240" w:lineRule="auto"/>
      </w:pPr>
      <w:r>
        <w:separator/>
      </w:r>
    </w:p>
  </w:footnote>
  <w:footnote w:type="continuationSeparator" w:id="0">
    <w:p w:rsidR="0097320E" w:rsidRDefault="0097320E" w:rsidP="001B7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5C0C"/>
    <w:multiLevelType w:val="hybridMultilevel"/>
    <w:tmpl w:val="839CA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451C3"/>
    <w:multiLevelType w:val="hybridMultilevel"/>
    <w:tmpl w:val="EF401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504FD6"/>
    <w:multiLevelType w:val="multilevel"/>
    <w:tmpl w:val="1C2AE0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327343"/>
    <w:multiLevelType w:val="hybridMultilevel"/>
    <w:tmpl w:val="9932B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6264C"/>
    <w:multiLevelType w:val="hybridMultilevel"/>
    <w:tmpl w:val="BA70D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021D0E"/>
    <w:multiLevelType w:val="hybridMultilevel"/>
    <w:tmpl w:val="87C40E98"/>
    <w:lvl w:ilvl="0" w:tplc="1B32A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B0A8E"/>
    <w:multiLevelType w:val="hybridMultilevel"/>
    <w:tmpl w:val="EB12B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A1C8A"/>
    <w:multiLevelType w:val="hybridMultilevel"/>
    <w:tmpl w:val="6FC2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E7E55"/>
    <w:multiLevelType w:val="hybridMultilevel"/>
    <w:tmpl w:val="AFDC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92E5A"/>
    <w:multiLevelType w:val="hybridMultilevel"/>
    <w:tmpl w:val="35C89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FE5461"/>
    <w:multiLevelType w:val="hybridMultilevel"/>
    <w:tmpl w:val="62DAB304"/>
    <w:lvl w:ilvl="0" w:tplc="47B66F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330BC"/>
    <w:multiLevelType w:val="hybridMultilevel"/>
    <w:tmpl w:val="31C25A46"/>
    <w:lvl w:ilvl="0" w:tplc="9AB810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277E5"/>
    <w:multiLevelType w:val="hybridMultilevel"/>
    <w:tmpl w:val="F0A6C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93BB9"/>
    <w:multiLevelType w:val="hybridMultilevel"/>
    <w:tmpl w:val="1A0234CA"/>
    <w:lvl w:ilvl="0" w:tplc="CBDAE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5A4E00"/>
    <w:multiLevelType w:val="hybridMultilevel"/>
    <w:tmpl w:val="6422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F0618"/>
    <w:multiLevelType w:val="hybridMultilevel"/>
    <w:tmpl w:val="A852C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D322F"/>
    <w:multiLevelType w:val="hybridMultilevel"/>
    <w:tmpl w:val="5976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A1D5D"/>
    <w:multiLevelType w:val="hybridMultilevel"/>
    <w:tmpl w:val="59905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32A34E3"/>
    <w:multiLevelType w:val="hybridMultilevel"/>
    <w:tmpl w:val="23246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B14129"/>
    <w:multiLevelType w:val="hybridMultilevel"/>
    <w:tmpl w:val="3792611A"/>
    <w:lvl w:ilvl="0" w:tplc="AAD2D9C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25361"/>
    <w:multiLevelType w:val="hybridMultilevel"/>
    <w:tmpl w:val="D778A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15119D"/>
    <w:multiLevelType w:val="hybridMultilevel"/>
    <w:tmpl w:val="1264D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D4E6AA0"/>
    <w:multiLevelType w:val="hybridMultilevel"/>
    <w:tmpl w:val="D2A8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96500"/>
    <w:multiLevelType w:val="hybridMultilevel"/>
    <w:tmpl w:val="E51C07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7"/>
  </w:num>
  <w:num w:numId="11">
    <w:abstractNumId w:val="12"/>
  </w:num>
  <w:num w:numId="12">
    <w:abstractNumId w:val="11"/>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4"/>
  </w:num>
  <w:num w:numId="17">
    <w:abstractNumId w:val="22"/>
  </w:num>
  <w:num w:numId="18">
    <w:abstractNumId w:val="0"/>
  </w:num>
  <w:num w:numId="19">
    <w:abstractNumId w:val="13"/>
  </w:num>
  <w:num w:numId="20">
    <w:abstractNumId w:val="10"/>
  </w:num>
  <w:num w:numId="21">
    <w:abstractNumId w:val="16"/>
  </w:num>
  <w:num w:numId="22">
    <w:abstractNumId w:val="5"/>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6D"/>
    <w:rsid w:val="000027EF"/>
    <w:rsid w:val="0000298A"/>
    <w:rsid w:val="0001006F"/>
    <w:rsid w:val="000235DE"/>
    <w:rsid w:val="00031570"/>
    <w:rsid w:val="00036EEF"/>
    <w:rsid w:val="00037963"/>
    <w:rsid w:val="000534C6"/>
    <w:rsid w:val="00060C63"/>
    <w:rsid w:val="00060F3C"/>
    <w:rsid w:val="0006295A"/>
    <w:rsid w:val="000720D8"/>
    <w:rsid w:val="00076676"/>
    <w:rsid w:val="00077808"/>
    <w:rsid w:val="0008041B"/>
    <w:rsid w:val="00085E39"/>
    <w:rsid w:val="000A1E70"/>
    <w:rsid w:val="000B5A94"/>
    <w:rsid w:val="000C02A5"/>
    <w:rsid w:val="000E140B"/>
    <w:rsid w:val="000F0ABC"/>
    <w:rsid w:val="00103116"/>
    <w:rsid w:val="0011522A"/>
    <w:rsid w:val="001436C2"/>
    <w:rsid w:val="001624AC"/>
    <w:rsid w:val="00164C10"/>
    <w:rsid w:val="00182967"/>
    <w:rsid w:val="00185735"/>
    <w:rsid w:val="00194FC7"/>
    <w:rsid w:val="00196CE4"/>
    <w:rsid w:val="001A5929"/>
    <w:rsid w:val="001B78DE"/>
    <w:rsid w:val="001C1E9D"/>
    <w:rsid w:val="001C5195"/>
    <w:rsid w:val="001D3A87"/>
    <w:rsid w:val="001E15A5"/>
    <w:rsid w:val="001E6565"/>
    <w:rsid w:val="001F2333"/>
    <w:rsid w:val="00200487"/>
    <w:rsid w:val="00206A23"/>
    <w:rsid w:val="00212E16"/>
    <w:rsid w:val="00212EE6"/>
    <w:rsid w:val="00222546"/>
    <w:rsid w:val="00230BAB"/>
    <w:rsid w:val="00232CA1"/>
    <w:rsid w:val="00233CF4"/>
    <w:rsid w:val="00233D99"/>
    <w:rsid w:val="00240CFC"/>
    <w:rsid w:val="00246C82"/>
    <w:rsid w:val="00255983"/>
    <w:rsid w:val="00260581"/>
    <w:rsid w:val="00275BC2"/>
    <w:rsid w:val="0027603E"/>
    <w:rsid w:val="00283995"/>
    <w:rsid w:val="0028611F"/>
    <w:rsid w:val="00286221"/>
    <w:rsid w:val="002A6231"/>
    <w:rsid w:val="002B371A"/>
    <w:rsid w:val="002B50AF"/>
    <w:rsid w:val="002C2893"/>
    <w:rsid w:val="002D3418"/>
    <w:rsid w:val="002D564F"/>
    <w:rsid w:val="002E0323"/>
    <w:rsid w:val="002E78BB"/>
    <w:rsid w:val="00301B54"/>
    <w:rsid w:val="00306906"/>
    <w:rsid w:val="0031632A"/>
    <w:rsid w:val="003248EF"/>
    <w:rsid w:val="00334A75"/>
    <w:rsid w:val="00343350"/>
    <w:rsid w:val="00351CF2"/>
    <w:rsid w:val="003527C9"/>
    <w:rsid w:val="00352E1E"/>
    <w:rsid w:val="003624A9"/>
    <w:rsid w:val="00362CAE"/>
    <w:rsid w:val="00365284"/>
    <w:rsid w:val="0037232D"/>
    <w:rsid w:val="003764F1"/>
    <w:rsid w:val="00384ECC"/>
    <w:rsid w:val="003877FA"/>
    <w:rsid w:val="0039344B"/>
    <w:rsid w:val="00393DDF"/>
    <w:rsid w:val="003A050C"/>
    <w:rsid w:val="003A2E1D"/>
    <w:rsid w:val="003B52CF"/>
    <w:rsid w:val="003B6809"/>
    <w:rsid w:val="003C46DE"/>
    <w:rsid w:val="003C6D6D"/>
    <w:rsid w:val="003D345C"/>
    <w:rsid w:val="003D44CC"/>
    <w:rsid w:val="003E45A6"/>
    <w:rsid w:val="003F2247"/>
    <w:rsid w:val="003F3F35"/>
    <w:rsid w:val="0040067E"/>
    <w:rsid w:val="00401A97"/>
    <w:rsid w:val="00403DAF"/>
    <w:rsid w:val="00414B82"/>
    <w:rsid w:val="004309CB"/>
    <w:rsid w:val="004321E9"/>
    <w:rsid w:val="00447F36"/>
    <w:rsid w:val="00451590"/>
    <w:rsid w:val="00451726"/>
    <w:rsid w:val="00452339"/>
    <w:rsid w:val="004526D2"/>
    <w:rsid w:val="0046153B"/>
    <w:rsid w:val="0046371C"/>
    <w:rsid w:val="00464A05"/>
    <w:rsid w:val="00474510"/>
    <w:rsid w:val="00482A7D"/>
    <w:rsid w:val="004A56AA"/>
    <w:rsid w:val="004B1A4E"/>
    <w:rsid w:val="004B3B63"/>
    <w:rsid w:val="004C3537"/>
    <w:rsid w:val="004C5866"/>
    <w:rsid w:val="004D124E"/>
    <w:rsid w:val="004E1BD1"/>
    <w:rsid w:val="004E2EC3"/>
    <w:rsid w:val="0050060A"/>
    <w:rsid w:val="005030E0"/>
    <w:rsid w:val="0053067C"/>
    <w:rsid w:val="005409A2"/>
    <w:rsid w:val="00547618"/>
    <w:rsid w:val="005621E5"/>
    <w:rsid w:val="005648BF"/>
    <w:rsid w:val="00565EA8"/>
    <w:rsid w:val="00573FBA"/>
    <w:rsid w:val="005823A4"/>
    <w:rsid w:val="00583FDE"/>
    <w:rsid w:val="0058486B"/>
    <w:rsid w:val="00592569"/>
    <w:rsid w:val="0059342C"/>
    <w:rsid w:val="00596766"/>
    <w:rsid w:val="005B6E4C"/>
    <w:rsid w:val="005B7564"/>
    <w:rsid w:val="005C1D6F"/>
    <w:rsid w:val="005D010A"/>
    <w:rsid w:val="005D3BA3"/>
    <w:rsid w:val="005D58FB"/>
    <w:rsid w:val="005D6972"/>
    <w:rsid w:val="005E619E"/>
    <w:rsid w:val="005F0FBC"/>
    <w:rsid w:val="005F5446"/>
    <w:rsid w:val="005F62C5"/>
    <w:rsid w:val="00605136"/>
    <w:rsid w:val="00616049"/>
    <w:rsid w:val="00626276"/>
    <w:rsid w:val="006346EC"/>
    <w:rsid w:val="00636ACA"/>
    <w:rsid w:val="006507A1"/>
    <w:rsid w:val="00654D65"/>
    <w:rsid w:val="00657B7A"/>
    <w:rsid w:val="0066627E"/>
    <w:rsid w:val="00666625"/>
    <w:rsid w:val="006808AB"/>
    <w:rsid w:val="00681FC8"/>
    <w:rsid w:val="00686BD4"/>
    <w:rsid w:val="00693C55"/>
    <w:rsid w:val="006B1ECA"/>
    <w:rsid w:val="006C7B20"/>
    <w:rsid w:val="006E1620"/>
    <w:rsid w:val="006E3836"/>
    <w:rsid w:val="006F494A"/>
    <w:rsid w:val="0070105F"/>
    <w:rsid w:val="00705503"/>
    <w:rsid w:val="00721F02"/>
    <w:rsid w:val="00722AAF"/>
    <w:rsid w:val="0072430E"/>
    <w:rsid w:val="00741EF5"/>
    <w:rsid w:val="00746532"/>
    <w:rsid w:val="0076370B"/>
    <w:rsid w:val="00781190"/>
    <w:rsid w:val="007843B1"/>
    <w:rsid w:val="00797AEA"/>
    <w:rsid w:val="007A209C"/>
    <w:rsid w:val="007B23F0"/>
    <w:rsid w:val="007B5588"/>
    <w:rsid w:val="007C7966"/>
    <w:rsid w:val="007C7A7C"/>
    <w:rsid w:val="007C7D4F"/>
    <w:rsid w:val="007E3607"/>
    <w:rsid w:val="007E4B16"/>
    <w:rsid w:val="00802548"/>
    <w:rsid w:val="00804EAA"/>
    <w:rsid w:val="00810A66"/>
    <w:rsid w:val="00816E74"/>
    <w:rsid w:val="0082590A"/>
    <w:rsid w:val="00826CAA"/>
    <w:rsid w:val="0084675D"/>
    <w:rsid w:val="008573B4"/>
    <w:rsid w:val="00860C40"/>
    <w:rsid w:val="008677D9"/>
    <w:rsid w:val="00876BC8"/>
    <w:rsid w:val="008A1D86"/>
    <w:rsid w:val="008B566A"/>
    <w:rsid w:val="008C5297"/>
    <w:rsid w:val="008D7969"/>
    <w:rsid w:val="008E6486"/>
    <w:rsid w:val="008F0A98"/>
    <w:rsid w:val="00901BDA"/>
    <w:rsid w:val="0090384B"/>
    <w:rsid w:val="00913B88"/>
    <w:rsid w:val="00920F47"/>
    <w:rsid w:val="0093576E"/>
    <w:rsid w:val="00952CF0"/>
    <w:rsid w:val="0097320E"/>
    <w:rsid w:val="00994B2E"/>
    <w:rsid w:val="009C44C0"/>
    <w:rsid w:val="009C7EF4"/>
    <w:rsid w:val="009D3FCF"/>
    <w:rsid w:val="009E2E9E"/>
    <w:rsid w:val="009F05A3"/>
    <w:rsid w:val="009F1C7B"/>
    <w:rsid w:val="009F229B"/>
    <w:rsid w:val="00A140BD"/>
    <w:rsid w:val="00A33CFC"/>
    <w:rsid w:val="00A358D3"/>
    <w:rsid w:val="00A42315"/>
    <w:rsid w:val="00A52A14"/>
    <w:rsid w:val="00A54D1F"/>
    <w:rsid w:val="00A66858"/>
    <w:rsid w:val="00A66F13"/>
    <w:rsid w:val="00A6727C"/>
    <w:rsid w:val="00A71A57"/>
    <w:rsid w:val="00A72859"/>
    <w:rsid w:val="00A83B9A"/>
    <w:rsid w:val="00A91537"/>
    <w:rsid w:val="00AB3AFD"/>
    <w:rsid w:val="00AB6681"/>
    <w:rsid w:val="00AB7892"/>
    <w:rsid w:val="00AC2C00"/>
    <w:rsid w:val="00AC4531"/>
    <w:rsid w:val="00AC6EA7"/>
    <w:rsid w:val="00AD062B"/>
    <w:rsid w:val="00AD7944"/>
    <w:rsid w:val="00AE6471"/>
    <w:rsid w:val="00AF7097"/>
    <w:rsid w:val="00B15666"/>
    <w:rsid w:val="00B1600B"/>
    <w:rsid w:val="00B1680D"/>
    <w:rsid w:val="00B170A4"/>
    <w:rsid w:val="00B23121"/>
    <w:rsid w:val="00B422ED"/>
    <w:rsid w:val="00B42E0D"/>
    <w:rsid w:val="00B45398"/>
    <w:rsid w:val="00B51AE8"/>
    <w:rsid w:val="00B520C8"/>
    <w:rsid w:val="00B64101"/>
    <w:rsid w:val="00B72D96"/>
    <w:rsid w:val="00B75925"/>
    <w:rsid w:val="00B80470"/>
    <w:rsid w:val="00B87DBF"/>
    <w:rsid w:val="00B931D2"/>
    <w:rsid w:val="00B961B1"/>
    <w:rsid w:val="00BA1649"/>
    <w:rsid w:val="00BA4FA4"/>
    <w:rsid w:val="00BC07AA"/>
    <w:rsid w:val="00BD08B4"/>
    <w:rsid w:val="00BD3C18"/>
    <w:rsid w:val="00BE4B00"/>
    <w:rsid w:val="00BE4F10"/>
    <w:rsid w:val="00BE5385"/>
    <w:rsid w:val="00BF32A9"/>
    <w:rsid w:val="00BF60EC"/>
    <w:rsid w:val="00C02E08"/>
    <w:rsid w:val="00C12280"/>
    <w:rsid w:val="00C124C0"/>
    <w:rsid w:val="00C15CE7"/>
    <w:rsid w:val="00C23B24"/>
    <w:rsid w:val="00C24491"/>
    <w:rsid w:val="00C25745"/>
    <w:rsid w:val="00C36457"/>
    <w:rsid w:val="00C408BB"/>
    <w:rsid w:val="00C45A14"/>
    <w:rsid w:val="00C54965"/>
    <w:rsid w:val="00C6153A"/>
    <w:rsid w:val="00C61C26"/>
    <w:rsid w:val="00C84165"/>
    <w:rsid w:val="00C874CA"/>
    <w:rsid w:val="00C93DF0"/>
    <w:rsid w:val="00C94946"/>
    <w:rsid w:val="00CA18D1"/>
    <w:rsid w:val="00CA4973"/>
    <w:rsid w:val="00CB2FE3"/>
    <w:rsid w:val="00CB5A03"/>
    <w:rsid w:val="00CB5DC2"/>
    <w:rsid w:val="00CC34CC"/>
    <w:rsid w:val="00CD0402"/>
    <w:rsid w:val="00CD11CB"/>
    <w:rsid w:val="00CE147B"/>
    <w:rsid w:val="00CE2F25"/>
    <w:rsid w:val="00CE4CDD"/>
    <w:rsid w:val="00CF4400"/>
    <w:rsid w:val="00CF477A"/>
    <w:rsid w:val="00D07BEA"/>
    <w:rsid w:val="00D13D39"/>
    <w:rsid w:val="00D158F5"/>
    <w:rsid w:val="00D16196"/>
    <w:rsid w:val="00D24403"/>
    <w:rsid w:val="00D26F0A"/>
    <w:rsid w:val="00D423BF"/>
    <w:rsid w:val="00D42922"/>
    <w:rsid w:val="00D51318"/>
    <w:rsid w:val="00D62245"/>
    <w:rsid w:val="00D70CCB"/>
    <w:rsid w:val="00D75232"/>
    <w:rsid w:val="00D80D7B"/>
    <w:rsid w:val="00D824E8"/>
    <w:rsid w:val="00D848C2"/>
    <w:rsid w:val="00DC7009"/>
    <w:rsid w:val="00DD0064"/>
    <w:rsid w:val="00DD46E1"/>
    <w:rsid w:val="00DD52C9"/>
    <w:rsid w:val="00DD5C24"/>
    <w:rsid w:val="00DE0B31"/>
    <w:rsid w:val="00DE4DDB"/>
    <w:rsid w:val="00E0145B"/>
    <w:rsid w:val="00E13780"/>
    <w:rsid w:val="00E316AA"/>
    <w:rsid w:val="00E319BF"/>
    <w:rsid w:val="00E60D3E"/>
    <w:rsid w:val="00E62AFE"/>
    <w:rsid w:val="00E74C78"/>
    <w:rsid w:val="00E84688"/>
    <w:rsid w:val="00E855E8"/>
    <w:rsid w:val="00E90747"/>
    <w:rsid w:val="00EA7E46"/>
    <w:rsid w:val="00EB03CE"/>
    <w:rsid w:val="00EB1FFB"/>
    <w:rsid w:val="00EB71C2"/>
    <w:rsid w:val="00EC45BE"/>
    <w:rsid w:val="00EC7D36"/>
    <w:rsid w:val="00ED2242"/>
    <w:rsid w:val="00ED63F5"/>
    <w:rsid w:val="00EE5CAA"/>
    <w:rsid w:val="00EE7FA6"/>
    <w:rsid w:val="00F01CE8"/>
    <w:rsid w:val="00F025C6"/>
    <w:rsid w:val="00F04EB3"/>
    <w:rsid w:val="00F10BDB"/>
    <w:rsid w:val="00F124B8"/>
    <w:rsid w:val="00F238D5"/>
    <w:rsid w:val="00F23A77"/>
    <w:rsid w:val="00F24948"/>
    <w:rsid w:val="00F2612A"/>
    <w:rsid w:val="00F2679F"/>
    <w:rsid w:val="00F353B7"/>
    <w:rsid w:val="00F3596D"/>
    <w:rsid w:val="00F40F8F"/>
    <w:rsid w:val="00F43ED8"/>
    <w:rsid w:val="00F45338"/>
    <w:rsid w:val="00F46383"/>
    <w:rsid w:val="00F51214"/>
    <w:rsid w:val="00F83B7C"/>
    <w:rsid w:val="00FA60C0"/>
    <w:rsid w:val="00FB0F80"/>
    <w:rsid w:val="00FD45EB"/>
    <w:rsid w:val="00FE2223"/>
    <w:rsid w:val="00FE327B"/>
    <w:rsid w:val="00FE537B"/>
    <w:rsid w:val="00FF2141"/>
    <w:rsid w:val="00FF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D1245-ABED-4832-889D-6C93E703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96D"/>
    <w:pPr>
      <w:spacing w:beforeLines="1" w:after="0" w:line="240" w:lineRule="auto"/>
    </w:pPr>
    <w:rPr>
      <w:rFonts w:ascii="Times" w:hAnsi="Times" w:cs="Times New Roman"/>
      <w:sz w:val="20"/>
      <w:szCs w:val="20"/>
    </w:rPr>
  </w:style>
  <w:style w:type="paragraph" w:styleId="ListParagraph">
    <w:name w:val="List Paragraph"/>
    <w:basedOn w:val="Normal"/>
    <w:uiPriority w:val="34"/>
    <w:qFormat/>
    <w:rsid w:val="00F3596D"/>
    <w:pPr>
      <w:spacing w:beforeLines="1" w:after="0" w:line="240" w:lineRule="auto"/>
      <w:ind w:left="720"/>
    </w:pPr>
  </w:style>
  <w:style w:type="paragraph" w:customStyle="1" w:styleId="m-5555773266452365460m5910826231449617761msolistparagraph">
    <w:name w:val="m_-5555773266452365460m5910826231449617761msolistparagraph"/>
    <w:basedOn w:val="Normal"/>
    <w:uiPriority w:val="99"/>
    <w:semiHidden/>
    <w:rsid w:val="00F3596D"/>
    <w:pPr>
      <w:spacing w:beforeLines="1"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0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747"/>
    <w:rPr>
      <w:rFonts w:ascii="Tahoma" w:hAnsi="Tahoma" w:cs="Tahoma"/>
      <w:sz w:val="16"/>
      <w:szCs w:val="16"/>
    </w:rPr>
  </w:style>
  <w:style w:type="paragraph" w:customStyle="1" w:styleId="Default">
    <w:name w:val="Default"/>
    <w:rsid w:val="00464A0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B7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8DE"/>
  </w:style>
  <w:style w:type="paragraph" w:styleId="Footer">
    <w:name w:val="footer"/>
    <w:basedOn w:val="Normal"/>
    <w:link w:val="FooterChar"/>
    <w:uiPriority w:val="99"/>
    <w:unhideWhenUsed/>
    <w:rsid w:val="001B7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8DE"/>
  </w:style>
  <w:style w:type="table" w:styleId="TableGrid">
    <w:name w:val="Table Grid"/>
    <w:basedOn w:val="TableNormal"/>
    <w:rsid w:val="00657B7A"/>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584984">
      <w:bodyDiv w:val="1"/>
      <w:marLeft w:val="0"/>
      <w:marRight w:val="0"/>
      <w:marTop w:val="0"/>
      <w:marBottom w:val="0"/>
      <w:divBdr>
        <w:top w:val="none" w:sz="0" w:space="0" w:color="auto"/>
        <w:left w:val="none" w:sz="0" w:space="0" w:color="auto"/>
        <w:bottom w:val="none" w:sz="0" w:space="0" w:color="auto"/>
        <w:right w:val="none" w:sz="0" w:space="0" w:color="auto"/>
      </w:divBdr>
    </w:div>
    <w:div w:id="1317607657">
      <w:bodyDiv w:val="1"/>
      <w:marLeft w:val="0"/>
      <w:marRight w:val="0"/>
      <w:marTop w:val="0"/>
      <w:marBottom w:val="0"/>
      <w:divBdr>
        <w:top w:val="none" w:sz="0" w:space="0" w:color="auto"/>
        <w:left w:val="none" w:sz="0" w:space="0" w:color="auto"/>
        <w:bottom w:val="none" w:sz="0" w:space="0" w:color="auto"/>
        <w:right w:val="none" w:sz="0" w:space="0" w:color="auto"/>
      </w:divBdr>
    </w:div>
    <w:div w:id="1555042671">
      <w:bodyDiv w:val="1"/>
      <w:marLeft w:val="0"/>
      <w:marRight w:val="0"/>
      <w:marTop w:val="0"/>
      <w:marBottom w:val="0"/>
      <w:divBdr>
        <w:top w:val="none" w:sz="0" w:space="0" w:color="auto"/>
        <w:left w:val="none" w:sz="0" w:space="0" w:color="auto"/>
        <w:bottom w:val="none" w:sz="0" w:space="0" w:color="auto"/>
        <w:right w:val="none" w:sz="0" w:space="0" w:color="auto"/>
      </w:divBdr>
    </w:div>
    <w:div w:id="1685981685">
      <w:bodyDiv w:val="1"/>
      <w:marLeft w:val="0"/>
      <w:marRight w:val="0"/>
      <w:marTop w:val="0"/>
      <w:marBottom w:val="0"/>
      <w:divBdr>
        <w:top w:val="none" w:sz="0" w:space="0" w:color="auto"/>
        <w:left w:val="none" w:sz="0" w:space="0" w:color="auto"/>
        <w:bottom w:val="none" w:sz="0" w:space="0" w:color="auto"/>
        <w:right w:val="none" w:sz="0" w:space="0" w:color="auto"/>
      </w:divBdr>
    </w:div>
    <w:div w:id="17178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Gildea</dc:creator>
  <cp:keywords/>
  <dc:description/>
  <cp:lastModifiedBy>Jim Gildea</cp:lastModifiedBy>
  <cp:revision>2</cp:revision>
  <cp:lastPrinted>2019-10-11T19:16:00Z</cp:lastPrinted>
  <dcterms:created xsi:type="dcterms:W3CDTF">2020-04-08T17:55:00Z</dcterms:created>
  <dcterms:modified xsi:type="dcterms:W3CDTF">2020-04-08T17:55:00Z</dcterms:modified>
</cp:coreProperties>
</file>